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091"/>
        <w:gridCol w:w="3979"/>
      </w:tblGrid>
      <w:tr w:rsidR="004D2366" w:rsidRPr="00813491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813491" w:rsidRDefault="00C97665" w:rsidP="00813491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Hernán Rafael Flores Cota</w:t>
            </w:r>
            <w:r w:rsidR="00C651F9">
              <w:rPr>
                <w:b/>
                <w:color w:val="FFFFFF" w:themeColor="background1"/>
                <w:sz w:val="32"/>
                <w:szCs w:val="28"/>
                <w:lang w:val="es-ES"/>
              </w:rPr>
              <w:t xml:space="preserve"> </w:t>
            </w:r>
          </w:p>
          <w:p w:rsidR="00C97665" w:rsidRDefault="00366778" w:rsidP="00813491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Encargado</w:t>
            </w:r>
            <w:r w:rsidR="00C97665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 del Departamento de Pesca Deportiva</w:t>
            </w:r>
            <w:r w:rsidR="00C651F9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 </w:t>
            </w:r>
          </w:p>
          <w:p w:rsidR="00A71778" w:rsidRPr="00813491" w:rsidRDefault="00C97665" w:rsidP="00813491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Secretaria de Pesca, Acuacultura y desarrollo Agropecuario del Gob. Del Edo. De B.C.S.</w:t>
            </w:r>
            <w:r w:rsidR="00C651F9"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 </w:t>
            </w:r>
          </w:p>
        </w:tc>
      </w:tr>
      <w:tr w:rsidR="004D2366" w:rsidRPr="00BD5FFA" w:rsidTr="004D2366">
        <w:tc>
          <w:tcPr>
            <w:tcW w:w="6091" w:type="dxa"/>
            <w:tcMar>
              <w:top w:w="113" w:type="dxa"/>
              <w:bottom w:w="113" w:type="dxa"/>
            </w:tcMar>
          </w:tcPr>
          <w:p w:rsidR="002850F7" w:rsidRPr="00FB4A04" w:rsidRDefault="00FB4A04" w:rsidP="00BD5FFA">
            <w:pPr>
              <w:rPr>
                <w:color w:val="1F4E79" w:themeColor="accent1" w:themeShade="80"/>
                <w:sz w:val="20"/>
                <w:szCs w:val="20"/>
                <w:lang w:val="es-ES"/>
              </w:rPr>
            </w:pPr>
            <w:r w:rsidRPr="00FB4A04">
              <w:rPr>
                <w:color w:val="1F4E79" w:themeColor="accent1" w:themeShade="80"/>
                <w:sz w:val="20"/>
                <w:szCs w:val="20"/>
              </w:rPr>
              <w:t>Domicilio</w:t>
            </w:r>
            <w:r>
              <w:rPr>
                <w:color w:val="1F4E79" w:themeColor="accent1" w:themeShade="80"/>
                <w:sz w:val="20"/>
                <w:szCs w:val="20"/>
              </w:rPr>
              <w:t>:</w:t>
            </w:r>
            <w:r w:rsidRPr="00FB4A04">
              <w:rPr>
                <w:color w:val="1F4E79" w:themeColor="accent1" w:themeShade="80"/>
                <w:sz w:val="20"/>
                <w:szCs w:val="20"/>
              </w:rPr>
              <w:t xml:space="preserve"> Calle Normal Urbana y Chiapas, Colonia Los Olivos, 23040, La Paz, B.C.S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:rsidR="002850F7" w:rsidRPr="004D2366" w:rsidRDefault="00F512A6" w:rsidP="00BD5FF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Fecha de N</w:t>
            </w:r>
            <w:r w:rsidR="008A1805">
              <w:rPr>
                <w:color w:val="304E6A"/>
                <w:sz w:val="20"/>
                <w:szCs w:val="20"/>
                <w:lang w:val="es-ES"/>
              </w:rPr>
              <w:t>acimiento:</w:t>
            </w:r>
            <w:r w:rsidR="00FB4A04">
              <w:rPr>
                <w:color w:val="304E6A"/>
                <w:sz w:val="20"/>
                <w:szCs w:val="20"/>
                <w:lang w:val="es-ES"/>
              </w:rPr>
              <w:t xml:space="preserve"> 6/04/1983</w:t>
            </w:r>
            <w:r w:rsidR="008A1805">
              <w:rPr>
                <w:color w:val="304E6A"/>
                <w:sz w:val="20"/>
                <w:szCs w:val="20"/>
                <w:lang w:val="es-ES"/>
              </w:rPr>
              <w:t xml:space="preserve">  </w:t>
            </w:r>
          </w:p>
        </w:tc>
      </w:tr>
      <w:tr w:rsidR="00F512A6" w:rsidRPr="00E34690" w:rsidTr="004D2366">
        <w:tc>
          <w:tcPr>
            <w:tcW w:w="6091" w:type="dxa"/>
            <w:tcMar>
              <w:top w:w="113" w:type="dxa"/>
              <w:bottom w:w="113" w:type="dxa"/>
            </w:tcMar>
          </w:tcPr>
          <w:p w:rsidR="00F512A6" w:rsidRPr="004D2366" w:rsidRDefault="00F512A6" w:rsidP="00BD5FF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hyperlink r:id="rId7" w:history="1">
              <w:r w:rsidR="00AD4D55" w:rsidRPr="0037667B">
                <w:rPr>
                  <w:rStyle w:val="Hipervnculo"/>
                  <w:sz w:val="20"/>
                  <w:szCs w:val="20"/>
                  <w:lang w:val="es-ES"/>
                </w:rPr>
                <w:t>hernan.flores83@gmail.com</w:t>
              </w:r>
            </w:hyperlink>
            <w:r w:rsidR="00AD4D55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:rsidR="00F512A6" w:rsidRPr="004D2366" w:rsidRDefault="00F512A6" w:rsidP="00BD5FFA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FB4A04">
              <w:rPr>
                <w:color w:val="304E6A"/>
                <w:sz w:val="20"/>
                <w:szCs w:val="20"/>
                <w:lang w:val="es-ES"/>
              </w:rPr>
              <w:t>6121241973</w:t>
            </w:r>
          </w:p>
        </w:tc>
      </w:tr>
    </w:tbl>
    <w:p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E34690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</w:p>
        </w:tc>
      </w:tr>
      <w:tr w:rsidR="004D2366" w:rsidRPr="00BD5FFA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0C5C81" w:rsidRPr="00C14A7F" w:rsidRDefault="002838BA" w:rsidP="00BD5FF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Agosto de 1989 - julio 1995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Pr="004D2366" w:rsidRDefault="002838BA" w:rsidP="002850F7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Primaria: Vicente Guerrero, La Paz B.C.S. </w:t>
            </w:r>
          </w:p>
        </w:tc>
      </w:tr>
      <w:tr w:rsidR="004D2366" w:rsidRPr="00BD5FFA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2850F7" w:rsidRPr="00C14A7F" w:rsidRDefault="002838BA" w:rsidP="00BD5FF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Agosto 1995 – Julio 1998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Pr="004D2366" w:rsidRDefault="002838BA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Secundaria: Manuel F. Montoya, Santa Rosalía B.C.S</w:t>
            </w:r>
          </w:p>
        </w:tc>
      </w:tr>
      <w:tr w:rsidR="004D2366" w:rsidRPr="00BD5FFA" w:rsidTr="002850F7">
        <w:tc>
          <w:tcPr>
            <w:tcW w:w="2689" w:type="dxa"/>
            <w:tcMar>
              <w:top w:w="57" w:type="dxa"/>
              <w:bottom w:w="57" w:type="dxa"/>
            </w:tcMar>
          </w:tcPr>
          <w:p w:rsidR="002838BA" w:rsidRDefault="002838BA" w:rsidP="002838B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Agosto 1998 – Julio 2001</w:t>
            </w:r>
          </w:p>
          <w:p w:rsidR="002838BA" w:rsidRDefault="002838BA" w:rsidP="002838B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</w:p>
          <w:p w:rsidR="002850F7" w:rsidRPr="00C14A7F" w:rsidRDefault="002838BA" w:rsidP="002838B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Enero 2007 – diciembre 2010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:rsidR="002850F7" w:rsidRDefault="002838BA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Media Superior: Centro De Bachilleratos Técnicos y de Servicios # 69 (CBTyS #69), Santa Rosalía B.C.S.</w:t>
            </w:r>
          </w:p>
          <w:p w:rsidR="002838BA" w:rsidRPr="004D2366" w:rsidRDefault="002838BA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Superior: Universidad Pedagógica Nacional U3a,</w:t>
            </w:r>
            <w:r w:rsidR="0017086A">
              <w:rPr>
                <w:color w:val="304E6A"/>
                <w:sz w:val="20"/>
                <w:szCs w:val="20"/>
                <w:lang w:val="es-ES"/>
              </w:rPr>
              <w:t xml:space="preserve"> Lic. En Intervención </w:t>
            </w:r>
            <w:r w:rsidR="00F04268">
              <w:rPr>
                <w:color w:val="304E6A"/>
                <w:sz w:val="20"/>
                <w:szCs w:val="20"/>
                <w:lang w:val="es-ES"/>
              </w:rPr>
              <w:t>Educativa, La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Paz B.C.S</w:t>
            </w:r>
          </w:p>
        </w:tc>
      </w:tr>
    </w:tbl>
    <w:p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98"/>
        <w:gridCol w:w="7372"/>
      </w:tblGrid>
      <w:tr w:rsidR="004D2366" w:rsidRPr="00F512A6" w:rsidTr="0017086A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813491" w:rsidTr="0017086A">
        <w:tc>
          <w:tcPr>
            <w:tcW w:w="2749" w:type="dxa"/>
            <w:tcMar>
              <w:top w:w="113" w:type="dxa"/>
              <w:bottom w:w="113" w:type="dxa"/>
            </w:tcMar>
          </w:tcPr>
          <w:p w:rsidR="002850F7" w:rsidRPr="00C14A7F" w:rsidRDefault="0017086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 2009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2850F7" w:rsidRDefault="0017086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Congreso de Educación para el talento</w:t>
            </w:r>
          </w:p>
          <w:p w:rsidR="00A71778" w:rsidRPr="004D2366" w:rsidRDefault="0017086A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San José del Cabo</w:t>
            </w:r>
          </w:p>
        </w:tc>
      </w:tr>
      <w:tr w:rsidR="004D2366" w:rsidRPr="00813491" w:rsidTr="0017086A">
        <w:tc>
          <w:tcPr>
            <w:tcW w:w="2749" w:type="dxa"/>
            <w:tcMar>
              <w:top w:w="113" w:type="dxa"/>
              <w:bottom w:w="113" w:type="dxa"/>
            </w:tcMar>
          </w:tcPr>
          <w:p w:rsidR="002850F7" w:rsidRPr="00C14A7F" w:rsidRDefault="0017086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 2008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A71778" w:rsidRDefault="0017086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Congreso de educación para el talento</w:t>
            </w:r>
          </w:p>
          <w:p w:rsidR="0017086A" w:rsidRPr="004D2366" w:rsidRDefault="0017086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San José del Cabo</w:t>
            </w:r>
          </w:p>
        </w:tc>
      </w:tr>
      <w:tr w:rsidR="004D2366" w:rsidRPr="00F512A6" w:rsidTr="0017086A">
        <w:tc>
          <w:tcPr>
            <w:tcW w:w="10296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4D2366" w:rsidTr="0017086A">
        <w:tc>
          <w:tcPr>
            <w:tcW w:w="2749" w:type="dxa"/>
            <w:tcMar>
              <w:top w:w="113" w:type="dxa"/>
              <w:bottom w:w="113" w:type="dxa"/>
            </w:tcMar>
          </w:tcPr>
          <w:p w:rsidR="002850F7" w:rsidRPr="00C14A7F" w:rsidRDefault="0017086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Febrero 2010 – junio 2011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2850F7" w:rsidRPr="004D2366" w:rsidRDefault="0017086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del departamento de ventas en Isuzu Camiones</w:t>
            </w:r>
          </w:p>
          <w:p w:rsidR="002850F7" w:rsidRPr="004D2366" w:rsidRDefault="0017086A" w:rsidP="002850F7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Prospección</w:t>
            </w:r>
            <w:r w:rsidR="007D37F9">
              <w:rPr>
                <w:color w:val="304E6A"/>
                <w:sz w:val="20"/>
                <w:szCs w:val="20"/>
                <w:lang w:val="es-ES"/>
              </w:rPr>
              <w:t xml:space="preserve"> y atención de cartera de clientes y 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de posibles clientes </w:t>
            </w:r>
          </w:p>
          <w:p w:rsidR="002850F7" w:rsidRPr="004D2366" w:rsidRDefault="007D37F9" w:rsidP="002850F7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Coordinar los trabajos relacionados al departamento de ventas</w:t>
            </w:r>
          </w:p>
        </w:tc>
      </w:tr>
      <w:tr w:rsidR="004D2366" w:rsidRPr="004D2366" w:rsidTr="0017086A">
        <w:tc>
          <w:tcPr>
            <w:tcW w:w="2749" w:type="dxa"/>
            <w:tcMar>
              <w:top w:w="113" w:type="dxa"/>
              <w:bottom w:w="113" w:type="dxa"/>
            </w:tcMar>
          </w:tcPr>
          <w:p w:rsidR="004D2366" w:rsidRPr="00C14A7F" w:rsidRDefault="007D37F9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Junio 2011 – </w:t>
            </w:r>
            <w:r w:rsidR="00F04268">
              <w:rPr>
                <w:b/>
                <w:color w:val="304E6A"/>
                <w:sz w:val="20"/>
                <w:szCs w:val="20"/>
                <w:lang w:val="es-ES"/>
              </w:rPr>
              <w:t>septiembre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2015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4D2366" w:rsidRPr="004D2366" w:rsidRDefault="007D37F9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Asistente Privado Del Secretario De Pesca y acuacultura Del Gobierno Del Edo. De B.C.S.</w:t>
            </w:r>
          </w:p>
          <w:p w:rsidR="004D2366" w:rsidRPr="004D2366" w:rsidRDefault="007D37F9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Atención personalizada a las necesidades del funcionario publico</w:t>
            </w:r>
          </w:p>
          <w:p w:rsidR="004D2366" w:rsidRPr="004D2366" w:rsidRDefault="007D37F9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Organización de las giras laborales del funcionario publico</w:t>
            </w:r>
          </w:p>
        </w:tc>
      </w:tr>
      <w:tr w:rsidR="00E270FC" w:rsidRPr="004D2366" w:rsidTr="0017086A">
        <w:tc>
          <w:tcPr>
            <w:tcW w:w="2749" w:type="dxa"/>
            <w:tcMar>
              <w:top w:w="113" w:type="dxa"/>
              <w:bottom w:w="113" w:type="dxa"/>
            </w:tcMar>
          </w:tcPr>
          <w:p w:rsidR="00E270FC" w:rsidRPr="00C14A7F" w:rsidRDefault="007D37F9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Septiembre 2015 - actualidad</w:t>
            </w:r>
          </w:p>
        </w:tc>
        <w:tc>
          <w:tcPr>
            <w:tcW w:w="7547" w:type="dxa"/>
            <w:tcMar>
              <w:top w:w="113" w:type="dxa"/>
              <w:bottom w:w="113" w:type="dxa"/>
            </w:tcMar>
          </w:tcPr>
          <w:p w:rsidR="00E270FC" w:rsidRPr="004D2366" w:rsidRDefault="007D37F9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Encargado del Departamento de Pesca Deportiva, en la Subsecretaria De Pesca Y Acuacultura</w:t>
            </w:r>
          </w:p>
          <w:p w:rsidR="00E270FC" w:rsidRDefault="007D37F9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Organización y planeación de las actividades del departamento </w:t>
            </w:r>
          </w:p>
          <w:p w:rsidR="00E270FC" w:rsidRPr="00E270FC" w:rsidRDefault="007D37F9" w:rsidP="008E429A">
            <w:pPr>
              <w:pStyle w:val="Prrafodelista"/>
              <w:numPr>
                <w:ilvl w:val="0"/>
                <w:numId w:val="1"/>
              </w:num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Salidas a los campos pesqueros en apoyo a los trabajos técnicos de la propia subsecretaria.</w:t>
            </w:r>
          </w:p>
        </w:tc>
      </w:tr>
    </w:tbl>
    <w:p w:rsidR="002850F7" w:rsidRPr="004D2366" w:rsidRDefault="002850F7" w:rsidP="002850F7">
      <w:pPr>
        <w:rPr>
          <w:color w:val="304E6A"/>
          <w:lang w:val="es-ES"/>
        </w:rPr>
      </w:pPr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366" w:rsidRDefault="00FC2366" w:rsidP="004D2366">
      <w:r>
        <w:separator/>
      </w:r>
    </w:p>
  </w:endnote>
  <w:endnote w:type="continuationSeparator" w:id="0">
    <w:p w:rsidR="00FC2366" w:rsidRDefault="00FC2366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366" w:rsidRDefault="00FC2366" w:rsidP="004D2366">
      <w:r>
        <w:separator/>
      </w:r>
    </w:p>
  </w:footnote>
  <w:footnote w:type="continuationSeparator" w:id="0">
    <w:p w:rsidR="00FC2366" w:rsidRDefault="00FC2366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E"/>
    <w:rsid w:val="00003237"/>
    <w:rsid w:val="00053DE5"/>
    <w:rsid w:val="000A10CE"/>
    <w:rsid w:val="000C5C81"/>
    <w:rsid w:val="0017086A"/>
    <w:rsid w:val="001A04DD"/>
    <w:rsid w:val="002838BA"/>
    <w:rsid w:val="002850F7"/>
    <w:rsid w:val="00366778"/>
    <w:rsid w:val="003767B2"/>
    <w:rsid w:val="003E7E79"/>
    <w:rsid w:val="0040090A"/>
    <w:rsid w:val="004D2366"/>
    <w:rsid w:val="00544444"/>
    <w:rsid w:val="0057718E"/>
    <w:rsid w:val="005977CA"/>
    <w:rsid w:val="00654CF8"/>
    <w:rsid w:val="006C51BB"/>
    <w:rsid w:val="00722BD4"/>
    <w:rsid w:val="007B595E"/>
    <w:rsid w:val="007D37F9"/>
    <w:rsid w:val="00813491"/>
    <w:rsid w:val="008276BC"/>
    <w:rsid w:val="008A1805"/>
    <w:rsid w:val="008B4D73"/>
    <w:rsid w:val="00A01F77"/>
    <w:rsid w:val="00A71778"/>
    <w:rsid w:val="00AB6703"/>
    <w:rsid w:val="00AD4D55"/>
    <w:rsid w:val="00B73A9E"/>
    <w:rsid w:val="00BD5FFA"/>
    <w:rsid w:val="00BF00AD"/>
    <w:rsid w:val="00C14A7F"/>
    <w:rsid w:val="00C651F9"/>
    <w:rsid w:val="00C97665"/>
    <w:rsid w:val="00CB1950"/>
    <w:rsid w:val="00D3148B"/>
    <w:rsid w:val="00D77386"/>
    <w:rsid w:val="00E270FC"/>
    <w:rsid w:val="00E34690"/>
    <w:rsid w:val="00E45D1F"/>
    <w:rsid w:val="00E83A50"/>
    <w:rsid w:val="00EA0EC4"/>
    <w:rsid w:val="00EE0479"/>
    <w:rsid w:val="00F04268"/>
    <w:rsid w:val="00F2713B"/>
    <w:rsid w:val="00F512A6"/>
    <w:rsid w:val="00F84D38"/>
    <w:rsid w:val="00F85CBD"/>
    <w:rsid w:val="00FB4A04"/>
    <w:rsid w:val="00FC2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48CA"/>
  <w15:docId w15:val="{56F1A1DB-9355-4F23-9552-AED03F05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426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nan.flores8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Hernan Rafael Flores Cota</cp:lastModifiedBy>
  <cp:revision>5</cp:revision>
  <cp:lastPrinted>2016-10-13T19:21:00Z</cp:lastPrinted>
  <dcterms:created xsi:type="dcterms:W3CDTF">2016-10-13T18:48:00Z</dcterms:created>
  <dcterms:modified xsi:type="dcterms:W3CDTF">2016-10-13T19:22:00Z</dcterms:modified>
</cp:coreProperties>
</file>