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AE6061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373C1144" w:rsidR="004D2366" w:rsidRPr="003137C5" w:rsidRDefault="00435C8B" w:rsidP="00BA405B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>José Antonio Beltrán Cota</w:t>
            </w:r>
          </w:p>
          <w:p w14:paraId="5446EEE1" w14:textId="3572B513" w:rsidR="004D2366" w:rsidRDefault="00213D30" w:rsidP="00BA405B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Jefe </w:t>
            </w:r>
            <w:r w:rsidR="004B56D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de D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epartamento</w:t>
            </w:r>
            <w:r w:rsidR="003B19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9215A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 Recursos M</w:t>
            </w:r>
            <w:r w:rsidR="00435C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ateriales</w:t>
            </w:r>
            <w:r w:rsidR="00BA405B" w:rsidRPr="00BA405B">
              <w:rPr>
                <w:lang w:val="es-MX"/>
              </w:rPr>
              <w:t xml:space="preserve"> </w:t>
            </w:r>
            <w:r w:rsidR="00BA405B" w:rsidRPr="00BA405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y Servicios Generales</w:t>
            </w:r>
          </w:p>
          <w:p w14:paraId="3167D5FE" w14:textId="1E1DD72D" w:rsidR="003B198B" w:rsidRDefault="00435C8B" w:rsidP="00BA405B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Coordinación Administrativa, Financiera e Informática</w:t>
            </w:r>
          </w:p>
          <w:p w14:paraId="6C59568D" w14:textId="7CD7BD44" w:rsidR="00A71778" w:rsidRPr="00F512A6" w:rsidRDefault="00B816C1" w:rsidP="00BA405B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AE6061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Pr="007E38AE" w:rsidRDefault="00B73A9E" w:rsidP="004D2366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Domicilio</w:t>
            </w:r>
          </w:p>
          <w:p w14:paraId="6A804477" w14:textId="78723B62" w:rsidR="002850F7" w:rsidRPr="007E38AE" w:rsidRDefault="00435C8B" w:rsidP="0069389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I. la Católica Esq. Melchor Ocampo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15D1CB5" w14:textId="77777777" w:rsidR="00435C8B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Fecha de N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acimiento: </w:t>
            </w:r>
          </w:p>
          <w:p w14:paraId="55CF750D" w14:textId="4219A8F2" w:rsidR="002850F7" w:rsidRPr="007E38AE" w:rsidRDefault="00435C8B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17 de Junio  1968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</w:p>
        </w:tc>
      </w:tr>
      <w:tr w:rsidR="00F512A6" w:rsidRPr="00435C8B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741D7E8F" w:rsidR="00F512A6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E-mail: 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joseant68@yahoo.com.mx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5783051E" w:rsidR="00F512A6" w:rsidRPr="007E38AE" w:rsidRDefault="00B816C1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Teléfono: 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6121312102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435C8B" w14:paraId="33F58602" w14:textId="77777777" w:rsidTr="00B1592F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AE6061" w14:paraId="16B2CA37" w14:textId="77777777" w:rsidTr="00B1592F">
        <w:tc>
          <w:tcPr>
            <w:tcW w:w="2749" w:type="dxa"/>
            <w:tcMar>
              <w:top w:w="57" w:type="dxa"/>
              <w:bottom w:w="57" w:type="dxa"/>
            </w:tcMar>
          </w:tcPr>
          <w:p w14:paraId="6D22B6F7" w14:textId="186BA193" w:rsidR="000C5C81" w:rsidRPr="007E38AE" w:rsidRDefault="00435C8B" w:rsidP="000C5C81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1983-1986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58682BFC" w14:textId="77777777" w:rsidR="00435C8B" w:rsidRPr="007E38AE" w:rsidRDefault="00435C8B" w:rsidP="002850F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Contador Privado</w:t>
            </w:r>
          </w:p>
          <w:p w14:paraId="03A61CFD" w14:textId="65D87B3E" w:rsidR="002850F7" w:rsidRPr="007E38AE" w:rsidRDefault="00435C8B" w:rsidP="002850F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Instituto Comercial Webster, La Paz, BCS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45DBA8BB" w14:textId="77777777" w:rsidTr="008F5F1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AE6061" w14:paraId="0D9F05A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0D14F4B7" w:rsidR="002850F7" w:rsidRPr="007E38AE" w:rsidRDefault="008F5F12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198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600B51" w14:textId="5E115B5B" w:rsidR="00A71778" w:rsidRPr="007E38AE" w:rsidRDefault="008F5F12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Formulación de proyectos de inversión, Centro de Estudios Municipales La Paz, BCS</w:t>
            </w:r>
          </w:p>
        </w:tc>
      </w:tr>
      <w:tr w:rsidR="004D2366" w:rsidRPr="00AE6061" w14:paraId="07AC7247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28A7DE36" w14:textId="14A3E631" w:rsidR="002850F7" w:rsidRPr="007E38AE" w:rsidRDefault="008F5F12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Septiembre  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B048699" w14:textId="4EF6BF65" w:rsidR="00972736" w:rsidRPr="007E38AE" w:rsidRDefault="008F5F12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Introducción al Sistema Operativo y Procesador de Texto, ICATEM, BCS </w:t>
            </w:r>
            <w:r w:rsidR="007E375F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La Paz B.C.S.</w:t>
            </w:r>
          </w:p>
        </w:tc>
      </w:tr>
      <w:tr w:rsidR="00E270FC" w:rsidRPr="00AE6061" w14:paraId="1523D4C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ADD46C3" w14:textId="1A6EA1C1" w:rsidR="00E270FC" w:rsidRPr="007E38AE" w:rsidRDefault="008F5F12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Julio-Noviembre 1994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5F07777" w14:textId="0DD61F0F" w:rsidR="00E270FC" w:rsidRPr="007E38AE" w:rsidRDefault="008F5F12" w:rsidP="00306679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Operador de Paquetería, y operación de Hoja de Cálculo, </w:t>
            </w:r>
            <w:r w:rsidR="00306679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CECATI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No. 39, La Paz, BCS</w:t>
            </w:r>
          </w:p>
        </w:tc>
      </w:tr>
      <w:tr w:rsidR="00BE0737" w:rsidRPr="00435C8B" w14:paraId="13F14CA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0DE843D9" w14:textId="2EED708D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1989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27F97DA" w14:textId="7CA51BD0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Llenado de Formas Fiscales</w:t>
            </w:r>
          </w:p>
        </w:tc>
      </w:tr>
      <w:tr w:rsidR="00BE0737" w:rsidRPr="00AE6061" w14:paraId="3E73ADCA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A60237C" w14:textId="482F7325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Septiembre 2000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53E3493" w14:textId="1001C9A8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Ética, Valores y Calidad,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ICATEM, BCS La Paz B.C.S.</w:t>
            </w:r>
          </w:p>
        </w:tc>
      </w:tr>
      <w:tr w:rsidR="00BE0737" w:rsidRPr="00AE6061" w14:paraId="56F8E32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39BFB425" w14:textId="617C7858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 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A6EC7EF" w14:textId="2C5CFC47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Principios de Liderazgo Efectivo, Solución Empresarial, La Paz, BCS</w:t>
            </w:r>
          </w:p>
        </w:tc>
      </w:tr>
      <w:tr w:rsidR="00BE0737" w:rsidRPr="00AE6061" w14:paraId="6D4B3811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EC41D8E" w14:textId="3A042470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Noviembre del 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4AEB463" w14:textId="75C32F1C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Formación E Integración de Equipos de Trabajo,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ICATEM, BCS La Paz B.C.S.</w:t>
            </w:r>
          </w:p>
        </w:tc>
      </w:tr>
      <w:tr w:rsidR="00BE0737" w:rsidRPr="00AE6061" w14:paraId="405D9893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7C21C2D4" w14:textId="1FB718D9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Marzo 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1314173" w14:textId="77777777" w:rsidR="00BE0737" w:rsidRPr="007E38AE" w:rsidRDefault="00BE0737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Formación Básica  Emprendedora y Capacitación Genérica del Programa de</w:t>
            </w:r>
          </w:p>
          <w:p w14:paraId="363C3F85" w14:textId="0A3C8713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color w:val="2F5496" w:themeColor="accent5" w:themeShade="BF"/>
                <w:sz w:val="20"/>
                <w:szCs w:val="20"/>
                <w:lang w:val="es-MX"/>
              </w:rPr>
              <w:t>Modernización al Comercio detallista, CANACO LA PAZ</w:t>
            </w:r>
          </w:p>
        </w:tc>
      </w:tr>
      <w:tr w:rsidR="00BE0737" w:rsidRPr="00AE6061" w14:paraId="5DCD82D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E97F70F" w14:textId="29B16F7F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 2002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6EDD9E9" w14:textId="170F2F0F" w:rsidR="00BE0737" w:rsidRPr="007E38AE" w:rsidRDefault="00BE0737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Ley de Adquisiciones, Arrendamientos y Servicios del Sector Publico, Ley de Obras Publicas y Servicios relacionados con las mismas</w:t>
            </w:r>
          </w:p>
        </w:tc>
      </w:tr>
      <w:tr w:rsidR="00BE0737" w:rsidRPr="00AE6061" w14:paraId="1E015556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1E1F18D5" w14:textId="34337BC4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Junio-julio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A085DC0" w14:textId="2C2BBFA6" w:rsidR="00BE0737" w:rsidRPr="007E38AE" w:rsidRDefault="00BE0737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Taller de Sensibilización Laboral, Sindicato de Burócratas sección la Paz</w:t>
            </w:r>
          </w:p>
        </w:tc>
      </w:tr>
      <w:tr w:rsidR="00BE0737" w:rsidRPr="00AE6061" w14:paraId="30C6F731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A7C3210" w14:textId="085DD478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Mayo-Junio 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9997FC2" w14:textId="21EE273A" w:rsidR="00BE0737" w:rsidRPr="007E38AE" w:rsidRDefault="00BE0737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Ley de Adquisiciones, Arrendamientos y Servicios del Sector Publico, Evaluacion de la gestión pública y sistemas de control interno, Unidad de Desarrollo Administrativo y Control Gubernamental</w:t>
            </w:r>
          </w:p>
        </w:tc>
      </w:tr>
      <w:tr w:rsidR="00BE0737" w:rsidRPr="00AE6061" w14:paraId="632BC98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4148C3B" w14:textId="21DE59EC" w:rsidR="00BE0737" w:rsidRPr="007E38AE" w:rsidRDefault="00BE073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Septiembre 2012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354B18B" w14:textId="50F4C15E" w:rsidR="00BE0737" w:rsidRPr="007E38AE" w:rsidRDefault="00BE0737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Congreso de la Familia Forjadora de valores el reto del siglo</w:t>
            </w:r>
            <w:r w:rsidR="007E38AE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,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  <w:r w:rsidR="007E38AE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DIF ESTATAL</w:t>
            </w:r>
          </w:p>
        </w:tc>
      </w:tr>
      <w:tr w:rsidR="007E38AE" w:rsidRPr="00AE6061" w14:paraId="3B58909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2AD852EF" w14:textId="7E47210A" w:rsidR="007E38AE" w:rsidRPr="007E38AE" w:rsidRDefault="007E38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Mayo 2016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7F273FD" w14:textId="036E1E63" w:rsidR="007E38AE" w:rsidRPr="007E38AE" w:rsidRDefault="007E38AE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Fortalecimiento del control interno preventivo en la Administración Publica en Atención al Sistema Nacional Anticorrupción</w:t>
            </w:r>
          </w:p>
        </w:tc>
      </w:tr>
      <w:tr w:rsidR="007E38AE" w:rsidRPr="00AE6061" w14:paraId="7F5D5345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64B329C" w14:textId="3A5076C7" w:rsidR="007E38AE" w:rsidRPr="007E38AE" w:rsidRDefault="007E38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Septiembre 2016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DE182A1" w14:textId="159BC390" w:rsidR="007E38AE" w:rsidRPr="007E38AE" w:rsidRDefault="007E38AE" w:rsidP="00BE0737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Modelo de Administración de riesgos en el Marco del Control Interno</w:t>
            </w:r>
          </w:p>
        </w:tc>
      </w:tr>
    </w:tbl>
    <w:p w14:paraId="608B3EA6" w14:textId="13AA302D" w:rsidR="008F5F12" w:rsidRPr="00BE0737" w:rsidRDefault="008F5F12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8F5F12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lastRenderedPageBreak/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435C8B" w14:paraId="74484CD1" w14:textId="77777777" w:rsidTr="008F5F12">
        <w:trPr>
          <w:trHeight w:val="581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40B17109" w14:textId="4A340223" w:rsidR="002850F7" w:rsidRPr="007E38AE" w:rsidRDefault="008757AB" w:rsidP="008E429A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Agosto- diciembre  1986</w:t>
            </w:r>
          </w:p>
          <w:p w14:paraId="347E2A3E" w14:textId="1DFE84AE" w:rsidR="0060133C" w:rsidRPr="007E38AE" w:rsidRDefault="0060133C" w:rsidP="007E375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5D0FA1E" w14:textId="073D7B38" w:rsidR="007E375F" w:rsidRPr="007E38AE" w:rsidRDefault="007E375F" w:rsidP="007E375F">
            <w:pPr>
              <w:jc w:val="both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Empresa:</w:t>
            </w:r>
            <w:r w:rsidR="008757AB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Despacho Contable CP. Rafael Encinas Pérez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.</w:t>
            </w:r>
          </w:p>
          <w:p w14:paraId="6B609BDD" w14:textId="723E4DC1" w:rsidR="0060133C" w:rsidRPr="007E38AE" w:rsidRDefault="007E375F" w:rsidP="0090797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Función desempeñada: </w:t>
            </w:r>
            <w:r w:rsidR="00B1592F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Auxiliar contable</w:t>
            </w:r>
          </w:p>
        </w:tc>
      </w:tr>
      <w:tr w:rsidR="004D2366" w:rsidRPr="00AE6061" w14:paraId="189011D6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709223DA" w14:textId="147D683A" w:rsidR="004D2366" w:rsidRPr="007E38AE" w:rsidRDefault="008757AB" w:rsidP="008E429A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Enero- septiembre 1987</w:t>
            </w:r>
          </w:p>
          <w:p w14:paraId="21791A8E" w14:textId="77777777" w:rsidR="00364744" w:rsidRPr="007E38AE" w:rsidRDefault="00364744" w:rsidP="008E429A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14B7DE8C" w14:textId="778A984A" w:rsidR="00364744" w:rsidRPr="007E38AE" w:rsidRDefault="00364744" w:rsidP="00213D30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FCAC1AE" w14:textId="77777777" w:rsidR="008757AB" w:rsidRPr="007E38AE" w:rsidRDefault="00213D30" w:rsidP="008757AB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Gobierno del Estado de Baja California Sur, </w:t>
            </w:r>
            <w:r w:rsidR="008757AB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Unión General de Obreros y Campesinos </w:t>
            </w:r>
          </w:p>
          <w:p w14:paraId="37E07BAD" w14:textId="307520D4" w:rsidR="008757AB" w:rsidRPr="007E38AE" w:rsidRDefault="008757AB" w:rsidP="008757AB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de México, (UGOCM)</w:t>
            </w:r>
          </w:p>
          <w:p w14:paraId="0146EA1D" w14:textId="64F6237B" w:rsidR="00364744" w:rsidRPr="007E38AE" w:rsidRDefault="008757AB" w:rsidP="008757AB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Función desempeñada: Administrativo</w:t>
            </w:r>
            <w:r w:rsidR="00213D30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</w:p>
        </w:tc>
      </w:tr>
      <w:tr w:rsidR="00E270FC" w:rsidRPr="00AE6061" w14:paraId="284A7427" w14:textId="77777777" w:rsidTr="008F5F12">
        <w:trPr>
          <w:trHeight w:val="2463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4ECF4A78" w14:textId="0DE067F9" w:rsidR="008757AB" w:rsidRPr="007E38AE" w:rsidRDefault="008757AB" w:rsidP="00E270FC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Enero- diciembre 19</w:t>
            </w:r>
            <w:r w:rsidR="001C115F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8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8</w:t>
            </w:r>
          </w:p>
          <w:p w14:paraId="2CA4C8B8" w14:textId="77777777" w:rsidR="008757AB" w:rsidRPr="007E38AE" w:rsidRDefault="008757AB" w:rsidP="00E270FC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48B4F5AA" w14:textId="77777777" w:rsidR="008757AB" w:rsidRPr="007E38AE" w:rsidRDefault="008757AB" w:rsidP="00E270FC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227B07A5" w14:textId="2578E2E8" w:rsidR="00B1592F" w:rsidRPr="007E38AE" w:rsidRDefault="008757AB" w:rsidP="00E270FC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Enero  1989</w:t>
            </w:r>
            <w:r w:rsidR="00B1592F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- septiembre  1995</w:t>
            </w:r>
          </w:p>
          <w:p w14:paraId="1F7BA6E3" w14:textId="77777777" w:rsidR="00B1592F" w:rsidRPr="007E38AE" w:rsidRDefault="00B1592F" w:rsidP="00B1592F">
            <w:pPr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491B9C03" w14:textId="77777777" w:rsidR="00B1592F" w:rsidRPr="007E38AE" w:rsidRDefault="00B1592F" w:rsidP="00B1592F">
            <w:pPr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43F32AAB" w14:textId="77777777" w:rsidR="00B1592F" w:rsidRPr="007E38AE" w:rsidRDefault="00B1592F" w:rsidP="00B1592F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3FBA54BB" w14:textId="77777777" w:rsidR="008F5F12" w:rsidRPr="007E38AE" w:rsidRDefault="008F5F12" w:rsidP="00B1592F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054B9EED" w14:textId="2B367E9E" w:rsidR="00B1592F" w:rsidRPr="007E38AE" w:rsidRDefault="00B1592F" w:rsidP="00B1592F">
            <w:pPr>
              <w:rPr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septiembre  1995- a la fecha       </w:t>
            </w:r>
          </w:p>
          <w:p w14:paraId="411C9807" w14:textId="77777777" w:rsidR="00B1592F" w:rsidRPr="007E38AE" w:rsidRDefault="00B1592F" w:rsidP="00B1592F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66EEF564" w14:textId="3366AEC6" w:rsidR="00364744" w:rsidRPr="007E38AE" w:rsidRDefault="00364744" w:rsidP="00B1592F">
            <w:pPr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0BAED21" w14:textId="77777777" w:rsidR="008757AB" w:rsidRPr="007E38AE" w:rsidRDefault="008757AB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SPR. Avícola de Sud california </w:t>
            </w:r>
          </w:p>
          <w:p w14:paraId="2B7B55EF" w14:textId="6A516A97" w:rsidR="00E270FC" w:rsidRPr="007E38AE" w:rsidRDefault="008757AB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Función Desempeñada: Crédito y Cobranzas</w:t>
            </w:r>
          </w:p>
          <w:p w14:paraId="507308D5" w14:textId="77777777" w:rsidR="008F5F12" w:rsidRPr="007E38AE" w:rsidRDefault="008F5F12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</w:p>
          <w:p w14:paraId="18793F15" w14:textId="77777777" w:rsidR="008757AB" w:rsidRPr="007E38AE" w:rsidRDefault="008757AB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Gobierno del Estado de Baja California Sur</w:t>
            </w:r>
          </w:p>
          <w:p w14:paraId="019C2DF5" w14:textId="45B3FA2D" w:rsidR="008757AB" w:rsidRPr="007E38AE" w:rsidRDefault="00B1592F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Secretaria de </w:t>
            </w:r>
            <w:r w:rsidR="008757AB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Desarrollo Económico</w:t>
            </w:r>
          </w:p>
          <w:p w14:paraId="4CB35C9D" w14:textId="77777777" w:rsidR="008757AB" w:rsidRPr="007E38AE" w:rsidRDefault="008757AB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Coordinación Estatal de los Programas de Desarrollo Regional</w:t>
            </w:r>
          </w:p>
          <w:p w14:paraId="64E10A06" w14:textId="4B1FEA7C" w:rsidR="00B1592F" w:rsidRPr="007E38AE" w:rsidRDefault="00B1592F" w:rsidP="008757AB">
            <w:pPr>
              <w:pStyle w:val="Sinespaciado"/>
              <w:rPr>
                <w:color w:val="2F5496" w:themeColor="accent5" w:themeShade="BF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Función desempeñada: Auxiliar Administrativo</w:t>
            </w:r>
          </w:p>
          <w:p w14:paraId="4445AAE8" w14:textId="77777777" w:rsidR="008F5F12" w:rsidRPr="007E38AE" w:rsidRDefault="008F5F12" w:rsidP="00B1592F">
            <w:pPr>
              <w:rPr>
                <w:color w:val="2F5496" w:themeColor="accent5" w:themeShade="BF"/>
                <w:lang w:val="es-MX"/>
              </w:rPr>
            </w:pPr>
          </w:p>
          <w:p w14:paraId="339444E7" w14:textId="77777777" w:rsidR="00B1592F" w:rsidRDefault="00B1592F" w:rsidP="00B1592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Jefe de Departamento de Recursos Materiales</w:t>
            </w:r>
            <w:r w:rsidR="00B0604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y Servicios Generales</w:t>
            </w:r>
          </w:p>
          <w:p w14:paraId="2216F135" w14:textId="4629EB05" w:rsidR="00B06045" w:rsidRPr="007E38AE" w:rsidRDefault="00B06045" w:rsidP="00B1592F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Secretaría de Pesca, Acuacultura y Desarrollo </w:t>
            </w:r>
            <w:r w:rsidR="001C115F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Agropecuario</w:t>
            </w:r>
          </w:p>
        </w:tc>
      </w:tr>
    </w:tbl>
    <w:p w14:paraId="624FED3C" w14:textId="5AD112ED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A122" w14:textId="77777777" w:rsidR="00F83CCE" w:rsidRDefault="00F83CCE" w:rsidP="004D2366">
      <w:r>
        <w:separator/>
      </w:r>
    </w:p>
  </w:endnote>
  <w:endnote w:type="continuationSeparator" w:id="0">
    <w:p w14:paraId="3939F5EF" w14:textId="77777777" w:rsidR="00F83CCE" w:rsidRDefault="00F83CCE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17B3" w14:textId="77777777" w:rsidR="00F83CCE" w:rsidRDefault="00F83CCE" w:rsidP="004D2366">
      <w:r>
        <w:separator/>
      </w:r>
    </w:p>
  </w:footnote>
  <w:footnote w:type="continuationSeparator" w:id="0">
    <w:p w14:paraId="16A99203" w14:textId="77777777" w:rsidR="00F83CCE" w:rsidRDefault="00F83CCE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53DE5"/>
    <w:rsid w:val="000C5C81"/>
    <w:rsid w:val="000D3A3B"/>
    <w:rsid w:val="00182992"/>
    <w:rsid w:val="001C115F"/>
    <w:rsid w:val="00213D30"/>
    <w:rsid w:val="002850F7"/>
    <w:rsid w:val="002B235C"/>
    <w:rsid w:val="00306679"/>
    <w:rsid w:val="003137C5"/>
    <w:rsid w:val="00325BAB"/>
    <w:rsid w:val="00364744"/>
    <w:rsid w:val="003767B2"/>
    <w:rsid w:val="003944D4"/>
    <w:rsid w:val="003B198B"/>
    <w:rsid w:val="003F34A8"/>
    <w:rsid w:val="0040090A"/>
    <w:rsid w:val="00435C8B"/>
    <w:rsid w:val="004B56DE"/>
    <w:rsid w:val="004D2366"/>
    <w:rsid w:val="004E0519"/>
    <w:rsid w:val="00544444"/>
    <w:rsid w:val="00584FC3"/>
    <w:rsid w:val="005977CA"/>
    <w:rsid w:val="005B2527"/>
    <w:rsid w:val="005E07B3"/>
    <w:rsid w:val="0060133C"/>
    <w:rsid w:val="00693895"/>
    <w:rsid w:val="006C51BB"/>
    <w:rsid w:val="00701A60"/>
    <w:rsid w:val="007B595E"/>
    <w:rsid w:val="007C3636"/>
    <w:rsid w:val="007E375F"/>
    <w:rsid w:val="007E38AE"/>
    <w:rsid w:val="008276BC"/>
    <w:rsid w:val="008757AB"/>
    <w:rsid w:val="00884099"/>
    <w:rsid w:val="008F5F12"/>
    <w:rsid w:val="00907974"/>
    <w:rsid w:val="009215AE"/>
    <w:rsid w:val="00972736"/>
    <w:rsid w:val="00A01F77"/>
    <w:rsid w:val="00A07E59"/>
    <w:rsid w:val="00A71778"/>
    <w:rsid w:val="00A832AA"/>
    <w:rsid w:val="00AE6061"/>
    <w:rsid w:val="00B06045"/>
    <w:rsid w:val="00B1592F"/>
    <w:rsid w:val="00B31372"/>
    <w:rsid w:val="00B73A9E"/>
    <w:rsid w:val="00B816C1"/>
    <w:rsid w:val="00BA405B"/>
    <w:rsid w:val="00BE0737"/>
    <w:rsid w:val="00C14A7F"/>
    <w:rsid w:val="00C953DF"/>
    <w:rsid w:val="00CB4B2D"/>
    <w:rsid w:val="00D36D56"/>
    <w:rsid w:val="00E270FC"/>
    <w:rsid w:val="00E41668"/>
    <w:rsid w:val="00EA0EC4"/>
    <w:rsid w:val="00EE0479"/>
    <w:rsid w:val="00F110CC"/>
    <w:rsid w:val="00F512A6"/>
    <w:rsid w:val="00F83CCE"/>
    <w:rsid w:val="00F84D38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6826624A-A056-4CAA-A7DD-747988F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Lourdes Varo</dc:creator>
  <cp:lastModifiedBy>Lourdes</cp:lastModifiedBy>
  <cp:revision>2</cp:revision>
  <cp:lastPrinted>2016-10-27T19:40:00Z</cp:lastPrinted>
  <dcterms:created xsi:type="dcterms:W3CDTF">2018-09-28T19:22:00Z</dcterms:created>
  <dcterms:modified xsi:type="dcterms:W3CDTF">2018-09-28T19:22:00Z</dcterms:modified>
</cp:coreProperties>
</file>